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73A" w:rsidRPr="001D1BF4" w:rsidRDefault="00B1673A" w:rsidP="001D1BF4">
      <w:pPr>
        <w:shd w:val="clear" w:color="auto" w:fill="000000"/>
        <w:rPr>
          <w:sz w:val="24"/>
          <w:szCs w:val="24"/>
          <w:lang w:val="cs-CZ"/>
        </w:rPr>
      </w:pPr>
      <w:r w:rsidRPr="001D1BF4">
        <w:rPr>
          <w:b/>
          <w:bCs/>
          <w:color w:val="FFFFFF"/>
          <w:spacing w:val="-8"/>
          <w:w w:val="147"/>
          <w:sz w:val="24"/>
          <w:szCs w:val="24"/>
          <w:lang w:val="cs-CZ"/>
        </w:rPr>
        <w:t xml:space="preserve">MÍSTO </w:t>
      </w:r>
      <w:proofErr w:type="gramStart"/>
      <w:r w:rsidRPr="001D1BF4">
        <w:rPr>
          <w:b/>
          <w:bCs/>
          <w:color w:val="FFFFFF"/>
          <w:spacing w:val="-8"/>
          <w:w w:val="147"/>
          <w:sz w:val="24"/>
          <w:szCs w:val="24"/>
          <w:lang w:val="cs-CZ"/>
        </w:rPr>
        <w:t>PRO...</w:t>
      </w:r>
      <w:proofErr w:type="gramEnd"/>
    </w:p>
    <w:p w:rsidR="00B1673A" w:rsidRPr="001D1BF4" w:rsidRDefault="00B1673A" w:rsidP="001D1BF4">
      <w:pPr>
        <w:shd w:val="clear" w:color="auto" w:fill="FFFFFF"/>
        <w:ind w:left="24"/>
        <w:rPr>
          <w:color w:val="000000"/>
          <w:spacing w:val="-3"/>
          <w:w w:val="60"/>
          <w:sz w:val="52"/>
          <w:szCs w:val="52"/>
          <w:lang w:val="cs-CZ"/>
        </w:rPr>
      </w:pPr>
      <w:r w:rsidRPr="001D1BF4">
        <w:rPr>
          <w:color w:val="000000"/>
          <w:spacing w:val="-8"/>
          <w:w w:val="60"/>
          <w:sz w:val="52"/>
          <w:szCs w:val="52"/>
          <w:lang w:val="cs-CZ"/>
        </w:rPr>
        <w:t xml:space="preserve">MARTU </w:t>
      </w:r>
      <w:r w:rsidRPr="001D1BF4">
        <w:rPr>
          <w:color w:val="000000"/>
          <w:spacing w:val="-3"/>
          <w:w w:val="60"/>
          <w:sz w:val="52"/>
          <w:szCs w:val="52"/>
          <w:lang w:val="cs-CZ"/>
        </w:rPr>
        <w:t>TABERYOVOU</w:t>
      </w:r>
    </w:p>
    <w:p w:rsidR="00B1673A" w:rsidRPr="001D1BF4" w:rsidRDefault="00B1673A" w:rsidP="001D1BF4">
      <w:pPr>
        <w:shd w:val="clear" w:color="auto" w:fill="FFFFFF"/>
        <w:ind w:left="24"/>
        <w:rPr>
          <w:sz w:val="24"/>
          <w:szCs w:val="24"/>
          <w:lang w:val="cs-CZ"/>
        </w:rPr>
      </w:pPr>
    </w:p>
    <w:p w:rsidR="00B1673A" w:rsidRDefault="00B1673A" w:rsidP="001D1BF4">
      <w:pPr>
        <w:shd w:val="clear" w:color="auto" w:fill="FFFFFF"/>
        <w:ind w:right="14"/>
        <w:jc w:val="both"/>
        <w:rPr>
          <w:color w:val="000000"/>
          <w:sz w:val="24"/>
          <w:szCs w:val="24"/>
          <w:lang w:val="cs-CZ"/>
        </w:rPr>
      </w:pPr>
      <w:r w:rsidRPr="001B5F7A">
        <w:rPr>
          <w:color w:val="000000"/>
          <w:sz w:val="24"/>
          <w:szCs w:val="24"/>
          <w:lang w:val="cs-CZ"/>
        </w:rPr>
        <w:t>„Víte, u nás se staré věci nevyhazují, vážíme si jich. Měla byste vidět naši půdu." Vzpomněla jsem si přitom na řadu pohádek o starých tramvajích a mašinkách, které nikdo nechtěl, protože byly už staré a nepotřebné a ony byly z toho strašně moc smutné, protože je lidé posílali do šrotu. Až teď nějakou potkám, vím, kam ji mám poslat, kde si ji budou vážit — k Martě Taberyové.</w:t>
      </w:r>
    </w:p>
    <w:p w:rsidR="00B1673A" w:rsidRPr="001B5F7A" w:rsidRDefault="00B1673A" w:rsidP="001D1BF4">
      <w:pPr>
        <w:shd w:val="clear" w:color="auto" w:fill="FFFFFF"/>
        <w:ind w:right="14"/>
        <w:jc w:val="both"/>
        <w:rPr>
          <w:sz w:val="24"/>
          <w:szCs w:val="24"/>
          <w:lang w:val="cs-CZ"/>
        </w:rPr>
      </w:pPr>
    </w:p>
    <w:p w:rsidR="00B1673A" w:rsidRDefault="00B1673A" w:rsidP="001D1BF4">
      <w:pPr>
        <w:shd w:val="clear" w:color="auto" w:fill="FFFFFF"/>
        <w:ind w:left="19" w:right="19" w:firstLine="154"/>
        <w:jc w:val="both"/>
        <w:rPr>
          <w:color w:val="000000"/>
          <w:sz w:val="24"/>
          <w:szCs w:val="24"/>
          <w:lang w:val="cs-CZ"/>
        </w:rPr>
      </w:pPr>
      <w:r w:rsidRPr="001B5F7A">
        <w:rPr>
          <w:color w:val="000000"/>
          <w:sz w:val="24"/>
          <w:szCs w:val="24"/>
          <w:lang w:val="cs-CZ"/>
        </w:rPr>
        <w:t>Vlastně pár těch mašinek už zachránila po svém způsobu, tedy keramickém. Na jedné ze svých posledních prací — keramické stěně ve vládním salónku na Smíchovském nádraží.</w:t>
      </w:r>
    </w:p>
    <w:p w:rsidR="00B1673A" w:rsidRPr="001B5F7A" w:rsidRDefault="00B1673A" w:rsidP="001D1BF4">
      <w:pPr>
        <w:shd w:val="clear" w:color="auto" w:fill="FFFFFF"/>
        <w:ind w:left="19" w:right="19" w:firstLine="154"/>
        <w:jc w:val="both"/>
        <w:rPr>
          <w:sz w:val="24"/>
          <w:szCs w:val="24"/>
          <w:lang w:val="cs-CZ"/>
        </w:rPr>
      </w:pPr>
    </w:p>
    <w:p w:rsidR="00B1673A" w:rsidRPr="001B5F7A" w:rsidRDefault="00B1673A" w:rsidP="001D1BF4">
      <w:pPr>
        <w:shd w:val="clear" w:color="auto" w:fill="FFFFFF"/>
        <w:ind w:left="24" w:right="5" w:firstLine="168"/>
        <w:jc w:val="both"/>
        <w:rPr>
          <w:color w:val="000000"/>
          <w:sz w:val="24"/>
          <w:szCs w:val="24"/>
          <w:lang w:val="cs-CZ"/>
        </w:rPr>
      </w:pPr>
      <w:r w:rsidRPr="001B5F7A">
        <w:rPr>
          <w:color w:val="000000"/>
          <w:sz w:val="24"/>
          <w:szCs w:val="24"/>
          <w:lang w:val="cs-CZ"/>
        </w:rPr>
        <w:t xml:space="preserve">Váží si věcí, ale není to zbožná úcta. Je to vztah, který si vynutí samy předměty, dovedeme-li jim naslouchat. Dovedeme-li s nimi zacházet a používat je. Jak říká </w:t>
      </w:r>
      <w:smartTag w:uri="urn:schemas-microsoft-com:office:smarttags" w:element="PersonName">
        <w:smartTagPr>
          <w:attr w:name="ProductID" w:val="Marta Taberyová"/>
        </w:smartTagPr>
        <w:r w:rsidRPr="001B5F7A">
          <w:rPr>
            <w:color w:val="000000"/>
            <w:sz w:val="24"/>
            <w:szCs w:val="24"/>
            <w:lang w:val="cs-CZ"/>
          </w:rPr>
          <w:t>Marta Taberyová</w:t>
        </w:r>
      </w:smartTag>
      <w:r w:rsidRPr="001B5F7A">
        <w:rPr>
          <w:color w:val="000000"/>
          <w:sz w:val="24"/>
          <w:szCs w:val="24"/>
          <w:lang w:val="cs-CZ"/>
        </w:rPr>
        <w:t xml:space="preserve">, nevidět jen Hradčany, ale i komíny. Jenže ne každý se dokáže zastavit a všimnout si jich, a už jen několik je vezme do ruky, setře z nich ten nános, kterému říkáme všední, aniž by porušil jejich svébytnost anebo je uměle povýšil na něco posvátného. Jde dál za </w:t>
      </w:r>
      <w:proofErr w:type="gramStart"/>
      <w:r w:rsidRPr="001B5F7A">
        <w:rPr>
          <w:color w:val="000000"/>
          <w:sz w:val="24"/>
          <w:szCs w:val="24"/>
          <w:lang w:val="cs-CZ"/>
        </w:rPr>
        <w:t>hranici než</w:t>
      </w:r>
      <w:proofErr w:type="gramEnd"/>
      <w:r w:rsidRPr="001B5F7A">
        <w:rPr>
          <w:color w:val="000000"/>
          <w:sz w:val="24"/>
          <w:szCs w:val="24"/>
          <w:lang w:val="cs-CZ"/>
        </w:rPr>
        <w:t xml:space="preserve"> může naše oko, zná víc, než poznáme pouhým pohledem. Nesetrvá na povrchu, ale dobírá se povahy věci, věcí tak prostých, jako je sklenice, příbor na stole nebo židle.</w:t>
      </w:r>
    </w:p>
    <w:p w:rsidR="00B1673A" w:rsidRPr="001B5F7A" w:rsidRDefault="00B1673A" w:rsidP="001D1BF4">
      <w:pPr>
        <w:shd w:val="clear" w:color="auto" w:fill="FFFFFF"/>
        <w:ind w:left="24" w:right="5" w:firstLine="168"/>
        <w:jc w:val="both"/>
        <w:rPr>
          <w:sz w:val="24"/>
          <w:szCs w:val="24"/>
          <w:lang w:val="cs-CZ"/>
        </w:rPr>
      </w:pPr>
    </w:p>
    <w:p w:rsidR="00B1673A" w:rsidRPr="001B5F7A" w:rsidRDefault="00B1673A" w:rsidP="001D1BF4">
      <w:pPr>
        <w:shd w:val="clear" w:color="auto" w:fill="FFFFFF"/>
        <w:ind w:left="24" w:right="5" w:firstLine="168"/>
        <w:jc w:val="both"/>
        <w:rPr>
          <w:color w:val="000000"/>
          <w:sz w:val="24"/>
          <w:szCs w:val="24"/>
          <w:lang w:val="cs-CZ"/>
        </w:rPr>
      </w:pPr>
      <w:r w:rsidRPr="001B5F7A">
        <w:rPr>
          <w:color w:val="000000"/>
          <w:sz w:val="24"/>
          <w:szCs w:val="24"/>
          <w:lang w:val="cs-CZ"/>
        </w:rPr>
        <w:t>Mezi ty vyvolené patří pro mě Marta Taberyová. Umem a lyrikou jí vlastní oživuje zakletou poezii někde na dně kovových mlýnků, čajových konvic, v knotu petrolejových lamp i jemném strojku kukaček. Jedno je jim společné. Na všech cítíme dotek ženské ruky, která je právě odložila. Korále do posledního šuplete prádelníku, skleničku s lakem na toaletní stolek nebo paraple na židli. Naopak — třeba dívčí paraple. Patří vždycky té jediné dívce a přitom je vidíme mnohokrát a pokaždé jiné. S každým motivem si pohraje, musí jej maximálně využít, kolikrát jej vidí, a přesto je to stále on.</w:t>
      </w:r>
    </w:p>
    <w:p w:rsidR="00B1673A" w:rsidRPr="001B5F7A" w:rsidRDefault="00B1673A" w:rsidP="001D1BF4">
      <w:pPr>
        <w:shd w:val="clear" w:color="auto" w:fill="FFFFFF"/>
        <w:ind w:left="34" w:right="5"/>
        <w:jc w:val="both"/>
        <w:rPr>
          <w:sz w:val="24"/>
          <w:szCs w:val="24"/>
          <w:lang w:val="cs-CZ"/>
        </w:rPr>
      </w:pPr>
    </w:p>
    <w:p w:rsidR="00B1673A" w:rsidRPr="001B5F7A" w:rsidRDefault="00B1673A" w:rsidP="001D1BF4">
      <w:pPr>
        <w:shd w:val="clear" w:color="auto" w:fill="FFFFFF"/>
        <w:ind w:left="24" w:right="5" w:firstLine="168"/>
        <w:jc w:val="both"/>
        <w:rPr>
          <w:color w:val="000000"/>
          <w:sz w:val="24"/>
          <w:szCs w:val="24"/>
          <w:lang w:val="cs-CZ"/>
        </w:rPr>
      </w:pPr>
      <w:r w:rsidRPr="001B5F7A">
        <w:rPr>
          <w:color w:val="000000"/>
          <w:sz w:val="24"/>
          <w:szCs w:val="24"/>
          <w:lang w:val="cs-CZ"/>
        </w:rPr>
        <w:t>Když se trochu pozorně rozhlédnete po jejím bytě, nenajdete zde keramické kachle paní domu, až na jednu stěnu, kterou si sem pověsila nedávno na přání svých přátel — vždyť by nikdo nevěřil, že je to byt keramický. Ale co zde určitě najdete — malá nenápadná zátiší, jako by vznikla náhodně, když někdo právě odložil rozečtenou knihu a brýle vedle lampičky. A stačí sejit do ateliéru a právě toto zátiší je motivem jedné z keramických kachlí Marty Taberyové.</w:t>
      </w:r>
    </w:p>
    <w:p w:rsidR="00B1673A" w:rsidRPr="001B5F7A" w:rsidRDefault="00B1673A" w:rsidP="001D1BF4">
      <w:pPr>
        <w:rPr>
          <w:color w:val="000000"/>
          <w:sz w:val="24"/>
          <w:szCs w:val="24"/>
          <w:lang w:val="cs-CZ"/>
        </w:rPr>
      </w:pPr>
    </w:p>
    <w:p w:rsidR="00B1673A" w:rsidRPr="001B5F7A" w:rsidRDefault="00B1673A" w:rsidP="001D1BF4">
      <w:pPr>
        <w:shd w:val="clear" w:color="auto" w:fill="FFFFFF"/>
        <w:ind w:left="24" w:right="5" w:firstLine="168"/>
        <w:jc w:val="both"/>
        <w:rPr>
          <w:color w:val="000000"/>
          <w:sz w:val="24"/>
          <w:szCs w:val="24"/>
          <w:lang w:val="cs-CZ"/>
        </w:rPr>
      </w:pPr>
      <w:r w:rsidRPr="001B5F7A">
        <w:rPr>
          <w:color w:val="000000"/>
          <w:sz w:val="24"/>
          <w:szCs w:val="24"/>
          <w:lang w:val="cs-CZ"/>
        </w:rPr>
        <w:t>Být pozván do jejího keramického světa, znamená být pozván do teplého útulného domova. Troufala bych si říci venkovského. Přesto nebo možná právě proto vznikají její věci uprostřed města, kde je daleko těžší najít si svůj vlastní osobitý vztah k lidem a věcem kolem nich. Všímat si, nezapomenout a nezatracovat. Vždyť ty nejbližší věci, na první pohled třeba nicotné, nám mnohdy ukáží cestu k pochopení a poznání člověka.</w:t>
      </w:r>
    </w:p>
    <w:p w:rsidR="00B1673A" w:rsidRPr="001B5F7A" w:rsidRDefault="00B1673A" w:rsidP="001D1BF4">
      <w:pPr>
        <w:shd w:val="clear" w:color="auto" w:fill="FFFFFF"/>
        <w:ind w:left="24" w:right="5" w:firstLine="168"/>
        <w:jc w:val="both"/>
        <w:rPr>
          <w:color w:val="000000"/>
          <w:sz w:val="24"/>
          <w:szCs w:val="24"/>
          <w:lang w:val="cs-CZ"/>
        </w:rPr>
      </w:pPr>
    </w:p>
    <w:p w:rsidR="00B1673A" w:rsidRPr="001B5F7A" w:rsidRDefault="00B1673A" w:rsidP="001D1BF4">
      <w:pPr>
        <w:shd w:val="clear" w:color="auto" w:fill="FFFFFF"/>
        <w:ind w:left="24" w:right="5" w:firstLine="168"/>
        <w:jc w:val="both"/>
        <w:rPr>
          <w:color w:val="000000"/>
          <w:sz w:val="24"/>
          <w:szCs w:val="24"/>
          <w:lang w:val="cs-CZ"/>
        </w:rPr>
      </w:pPr>
      <w:r w:rsidRPr="001B5F7A">
        <w:rPr>
          <w:color w:val="000000"/>
          <w:sz w:val="24"/>
          <w:szCs w:val="24"/>
          <w:lang w:val="cs-CZ"/>
        </w:rPr>
        <w:t>Dílo Marty Taberyové je plné laskavé pozornosti k prostým věcem lidského života. A právě tento rys její osobnosti, který je mottem její tvorby, mi připomíná slova Karla Čapka: „ . . . Kdybych běžel pěšky až do Benešova, viděl bych menší kus jara, než když si sednu na bobek v zahrádce. Člověk se musí zastavit. . ."</w:t>
      </w:r>
    </w:p>
    <w:p w:rsidR="00B1673A" w:rsidRPr="001B5F7A" w:rsidRDefault="00B1673A" w:rsidP="001D1BF4">
      <w:pPr>
        <w:shd w:val="clear" w:color="auto" w:fill="FFFFFF"/>
        <w:ind w:left="24" w:right="5" w:firstLine="168"/>
        <w:jc w:val="both"/>
        <w:rPr>
          <w:color w:val="000000"/>
          <w:sz w:val="24"/>
          <w:szCs w:val="24"/>
          <w:lang w:val="cs-CZ"/>
        </w:rPr>
      </w:pPr>
      <w:smartTag w:uri="urn:schemas-microsoft-com:office:smarttags" w:element="PersonName">
        <w:smartTagPr>
          <w:attr w:name="ProductID" w:val="Marta Taberyová"/>
        </w:smartTagPr>
        <w:r w:rsidRPr="001B5F7A">
          <w:rPr>
            <w:color w:val="000000"/>
            <w:sz w:val="24"/>
            <w:szCs w:val="24"/>
            <w:lang w:val="cs-CZ"/>
          </w:rPr>
          <w:lastRenderedPageBreak/>
          <w:t>Marta Taberyová</w:t>
        </w:r>
      </w:smartTag>
      <w:r w:rsidRPr="001B5F7A">
        <w:rPr>
          <w:color w:val="000000"/>
          <w:sz w:val="24"/>
          <w:szCs w:val="24"/>
          <w:lang w:val="cs-CZ"/>
        </w:rPr>
        <w:t xml:space="preserve"> spolupracuje již řadu let s architekty, jak sama říká, velice ráda. Dotvořila svým dílem nejeden hezký interiér. Zmínila jsem se již o vládním salónku na Smíchovském nádraží. Druhou z jejich posledních prací je reliéf v Československých aeroliniích Vltava. Přiřaďme k nim do třetice z těch starších třeba keramickou stěnu pro svatební síň v Neratovicích. Každý z nich v naprosto odlišném prostředí. Opouští v nich své předměty každodennosti, ale láskyplný vztah k věcem, pochopeni jejich podstaty, smyslu i krásy, historie i tradice zůstávají. Nejenže se stávají nedílnou součástí interiéru, ale zároveň jsou i osobitým uměleckým dílem, které se tematicky váže k prostředí a převyšuje tak vysoce funkci pouze dekorativní.</w:t>
      </w:r>
    </w:p>
    <w:p w:rsidR="00B1673A" w:rsidRPr="001B5F7A" w:rsidRDefault="00B1673A" w:rsidP="001D1BF4">
      <w:pPr>
        <w:shd w:val="clear" w:color="auto" w:fill="FFFFFF"/>
        <w:ind w:left="24" w:right="5" w:firstLine="168"/>
        <w:jc w:val="both"/>
        <w:rPr>
          <w:color w:val="000000"/>
          <w:sz w:val="24"/>
          <w:szCs w:val="24"/>
          <w:lang w:val="cs-CZ"/>
        </w:rPr>
      </w:pPr>
    </w:p>
    <w:p w:rsidR="00B1673A" w:rsidRPr="001B5F7A" w:rsidRDefault="00B1673A" w:rsidP="001D1BF4">
      <w:pPr>
        <w:shd w:val="clear" w:color="auto" w:fill="FFFFFF"/>
        <w:ind w:left="24" w:right="5" w:firstLine="168"/>
        <w:jc w:val="both"/>
        <w:rPr>
          <w:color w:val="000000"/>
          <w:sz w:val="24"/>
          <w:szCs w:val="24"/>
          <w:lang w:val="cs-CZ"/>
        </w:rPr>
      </w:pPr>
      <w:r w:rsidRPr="001B5F7A">
        <w:rPr>
          <w:color w:val="000000"/>
          <w:sz w:val="24"/>
          <w:szCs w:val="24"/>
          <w:lang w:val="cs-CZ"/>
        </w:rPr>
        <w:t xml:space="preserve">Keramika třeba oproti sochařině se zdá být jednou z těch pravých tvůrčích profesí pro ženu, kdy beztvará ,,nemohoucí" hlína se proměňuje v křehké vyjádření zážitku, nálad a myšlenek, protože dnes už se keramika definitivně vymanila z polohy pouze užitkové. Ale opravdu jen zdá. </w:t>
      </w:r>
      <w:smartTag w:uri="urn:schemas-microsoft-com:office:smarttags" w:element="PersonName">
        <w:smartTagPr>
          <w:attr w:name="ProductID" w:val="Marta Taberyová"/>
        </w:smartTagPr>
        <w:r w:rsidRPr="001B5F7A">
          <w:rPr>
            <w:color w:val="000000"/>
            <w:sz w:val="24"/>
            <w:szCs w:val="24"/>
            <w:lang w:val="cs-CZ"/>
          </w:rPr>
          <w:t>Marta Taberyová</w:t>
        </w:r>
      </w:smartTag>
      <w:r w:rsidRPr="001B5F7A">
        <w:rPr>
          <w:color w:val="000000"/>
          <w:sz w:val="24"/>
          <w:szCs w:val="24"/>
          <w:lang w:val="cs-CZ"/>
        </w:rPr>
        <w:t xml:space="preserve"> patří mezi ty, kteří jako jedni z prvních ukázali na vrchol umělecké tvorby v tomto oboru, ale ta dřina a perfektní znalost řemesla jsou o to ve větší míře ukryty na dně jejích keramických kachlí.</w:t>
      </w:r>
    </w:p>
    <w:p w:rsidR="00B1673A" w:rsidRPr="001B5F7A" w:rsidRDefault="00B1673A" w:rsidP="001D1BF4">
      <w:pPr>
        <w:shd w:val="clear" w:color="auto" w:fill="FFFFFF"/>
        <w:ind w:left="24" w:right="5" w:firstLine="168"/>
        <w:jc w:val="both"/>
        <w:rPr>
          <w:color w:val="000000"/>
          <w:sz w:val="24"/>
          <w:szCs w:val="24"/>
          <w:lang w:val="cs-CZ"/>
        </w:rPr>
      </w:pPr>
    </w:p>
    <w:p w:rsidR="00B1673A" w:rsidRPr="001B5F7A" w:rsidRDefault="00B1673A" w:rsidP="001D1BF4">
      <w:pPr>
        <w:shd w:val="clear" w:color="auto" w:fill="FFFFFF"/>
        <w:ind w:left="24" w:right="5" w:firstLine="168"/>
        <w:jc w:val="both"/>
        <w:rPr>
          <w:color w:val="000000"/>
          <w:sz w:val="24"/>
          <w:szCs w:val="24"/>
          <w:lang w:val="cs-CZ"/>
        </w:rPr>
      </w:pPr>
      <w:r w:rsidRPr="001B5F7A">
        <w:rPr>
          <w:color w:val="000000"/>
          <w:sz w:val="24"/>
          <w:szCs w:val="24"/>
          <w:lang w:val="cs-CZ"/>
        </w:rPr>
        <w:t>Jedinečnou a neobvyklou tématiku zobrazuje keramička i specifickou technikou, dalo by se říci, barevnou grafikou. Jejími barvami jsou nejčastěji modrá, hnědá a růžová, jejichž jasnost je ztlumena pálením na vysokém stupni. Kresebná linka se někdy vrývá do pozadí, jindy z něho vystupuje, se slabým reliéfem předmětu. Charakter obvykle narušeného pozadí dotváří atmosféru celého díla.</w:t>
      </w:r>
    </w:p>
    <w:p w:rsidR="00B1673A" w:rsidRPr="001B5F7A" w:rsidRDefault="00B1673A" w:rsidP="001D1BF4">
      <w:pPr>
        <w:shd w:val="clear" w:color="auto" w:fill="FFFFFF"/>
        <w:ind w:left="24" w:right="5" w:firstLine="168"/>
        <w:jc w:val="both"/>
        <w:rPr>
          <w:color w:val="000000"/>
          <w:sz w:val="24"/>
          <w:szCs w:val="24"/>
          <w:lang w:val="cs-CZ"/>
        </w:rPr>
      </w:pPr>
    </w:p>
    <w:p w:rsidR="00B1673A" w:rsidRPr="001B5F7A" w:rsidRDefault="00B1673A" w:rsidP="001D1BF4">
      <w:pPr>
        <w:shd w:val="clear" w:color="auto" w:fill="FFFFFF"/>
        <w:ind w:left="24" w:right="5" w:firstLine="168"/>
        <w:jc w:val="both"/>
        <w:rPr>
          <w:color w:val="000000"/>
          <w:sz w:val="24"/>
          <w:szCs w:val="24"/>
          <w:lang w:val="cs-CZ"/>
        </w:rPr>
      </w:pPr>
      <w:r w:rsidRPr="001B5F7A">
        <w:rPr>
          <w:color w:val="000000"/>
          <w:sz w:val="24"/>
          <w:szCs w:val="24"/>
          <w:lang w:val="cs-CZ"/>
        </w:rPr>
        <w:t>Chtěla jsem se Marty Taberyové</w:t>
      </w:r>
      <w:bookmarkStart w:id="0" w:name="_GoBack"/>
      <w:bookmarkEnd w:id="0"/>
      <w:r w:rsidRPr="001B5F7A">
        <w:rPr>
          <w:color w:val="000000"/>
          <w:sz w:val="24"/>
          <w:szCs w:val="24"/>
          <w:lang w:val="cs-CZ"/>
        </w:rPr>
        <w:t xml:space="preserve"> zeptat na její plány do budoucna. Jestli zůstane věrna své osobité cestě, kterou už si vyšlapala, anebo zda zkusí něco nového, ale včas jsem si to rozmyslela. To nové ji i na její cestě ještě čeká. Víte, kolik věci nám během života zevšední anebo naopak se ze všednosti vymaní? Určitě ne, protože si těch věcí nemusíme vůbec povšimnout. Že se neztratí, to vím určitě. </w:t>
      </w:r>
      <w:smartTag w:uri="urn:schemas-microsoft-com:office:smarttags" w:element="PersonName">
        <w:smartTagPr>
          <w:attr w:name="ProductID" w:val="Marta Taberyová"/>
        </w:smartTagPr>
        <w:r w:rsidRPr="001B5F7A">
          <w:rPr>
            <w:color w:val="000000"/>
            <w:sz w:val="24"/>
            <w:szCs w:val="24"/>
            <w:lang w:val="cs-CZ"/>
          </w:rPr>
          <w:t>Marta Taberyová</w:t>
        </w:r>
      </w:smartTag>
      <w:r w:rsidRPr="001B5F7A">
        <w:rPr>
          <w:color w:val="000000"/>
          <w:sz w:val="24"/>
          <w:szCs w:val="24"/>
          <w:lang w:val="cs-CZ"/>
        </w:rPr>
        <w:t xml:space="preserve"> je jistě přijme do svého keramického světa. Pak si jich všimneme a začneme je obdivovat spolu s jejím uměním.</w:t>
      </w:r>
    </w:p>
    <w:p w:rsidR="00B1673A" w:rsidRPr="001B5F7A" w:rsidRDefault="00B1673A" w:rsidP="001D1BF4">
      <w:pPr>
        <w:shd w:val="clear" w:color="auto" w:fill="FFFFFF"/>
        <w:ind w:left="5" w:right="14" w:firstLine="175"/>
        <w:jc w:val="both"/>
        <w:rPr>
          <w:sz w:val="24"/>
          <w:szCs w:val="24"/>
          <w:lang w:val="cs-CZ"/>
        </w:rPr>
      </w:pPr>
    </w:p>
    <w:p w:rsidR="00B1673A" w:rsidRPr="001B5F7A" w:rsidRDefault="00B1673A" w:rsidP="001D1BF4">
      <w:pPr>
        <w:shd w:val="clear" w:color="auto" w:fill="FFFFFF"/>
        <w:rPr>
          <w:color w:val="000000"/>
          <w:sz w:val="24"/>
          <w:szCs w:val="24"/>
          <w:lang w:val="cs-CZ"/>
        </w:rPr>
      </w:pPr>
      <w:r w:rsidRPr="001B5F7A">
        <w:rPr>
          <w:color w:val="000000"/>
          <w:sz w:val="24"/>
          <w:szCs w:val="24"/>
          <w:lang w:val="cs-CZ"/>
        </w:rPr>
        <w:t>OLGA MYSLIVEČKOVÁ</w:t>
      </w:r>
    </w:p>
    <w:p w:rsidR="00B1673A" w:rsidRPr="001B5F7A" w:rsidRDefault="00B1673A" w:rsidP="001D1BF4">
      <w:pPr>
        <w:shd w:val="clear" w:color="auto" w:fill="FFFFFF"/>
        <w:rPr>
          <w:color w:val="000000"/>
          <w:sz w:val="24"/>
          <w:szCs w:val="24"/>
          <w:lang w:val="cs-CZ"/>
        </w:rPr>
      </w:pPr>
      <w:r w:rsidRPr="001B5F7A">
        <w:rPr>
          <w:color w:val="000000"/>
          <w:sz w:val="24"/>
          <w:szCs w:val="24"/>
          <w:lang w:val="cs-CZ"/>
        </w:rPr>
        <w:t>Snímky: Ing. Pavel Baňka</w:t>
      </w:r>
    </w:p>
    <w:p w:rsidR="00B1673A" w:rsidRPr="001B5F7A" w:rsidRDefault="00B1673A" w:rsidP="001D1BF4">
      <w:pPr>
        <w:rPr>
          <w:sz w:val="24"/>
          <w:szCs w:val="24"/>
          <w:lang w:val="cs-CZ"/>
        </w:rPr>
      </w:pPr>
      <w:r w:rsidRPr="001B5F7A">
        <w:rPr>
          <w:sz w:val="24"/>
          <w:szCs w:val="24"/>
          <w:lang w:val="cs-CZ"/>
        </w:rPr>
        <w:t>Čs.</w:t>
      </w:r>
      <w:r w:rsidR="00AC6288">
        <w:rPr>
          <w:sz w:val="24"/>
          <w:szCs w:val="24"/>
          <w:lang w:val="cs-CZ"/>
        </w:rPr>
        <w:t xml:space="preserve"> </w:t>
      </w:r>
      <w:r w:rsidRPr="001B5F7A">
        <w:rPr>
          <w:sz w:val="24"/>
          <w:szCs w:val="24"/>
          <w:lang w:val="cs-CZ"/>
        </w:rPr>
        <w:t>architekt  10/1975</w:t>
      </w:r>
    </w:p>
    <w:p w:rsidR="00B1673A" w:rsidRPr="001B5F7A" w:rsidRDefault="00B1673A" w:rsidP="001D1BF4">
      <w:pPr>
        <w:rPr>
          <w:sz w:val="24"/>
          <w:szCs w:val="24"/>
          <w:lang w:val="cs-CZ"/>
        </w:rPr>
      </w:pPr>
    </w:p>
    <w:p w:rsidR="00B1673A" w:rsidRPr="001B5F7A" w:rsidRDefault="00B1673A" w:rsidP="00D711DB">
      <w:pPr>
        <w:rPr>
          <w:sz w:val="24"/>
          <w:szCs w:val="24"/>
          <w:lang w:val="cs-CZ"/>
        </w:rPr>
      </w:pPr>
    </w:p>
    <w:p w:rsidR="00B1673A" w:rsidRPr="001D1BF4" w:rsidRDefault="00B1673A" w:rsidP="00D711DB">
      <w:pPr>
        <w:rPr>
          <w:sz w:val="24"/>
          <w:szCs w:val="24"/>
          <w:lang w:val="cs-CZ"/>
        </w:rPr>
      </w:pPr>
    </w:p>
    <w:sectPr w:rsidR="00B1673A" w:rsidRPr="001D1BF4" w:rsidSect="00CE3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1DB"/>
    <w:rsid w:val="00007FB5"/>
    <w:rsid w:val="0012489A"/>
    <w:rsid w:val="00130238"/>
    <w:rsid w:val="001B5F7A"/>
    <w:rsid w:val="001C075E"/>
    <w:rsid w:val="001D1BF4"/>
    <w:rsid w:val="001D639D"/>
    <w:rsid w:val="0033761C"/>
    <w:rsid w:val="004B42F2"/>
    <w:rsid w:val="0055088F"/>
    <w:rsid w:val="0060097A"/>
    <w:rsid w:val="00616119"/>
    <w:rsid w:val="0071322D"/>
    <w:rsid w:val="007F1031"/>
    <w:rsid w:val="00937758"/>
    <w:rsid w:val="009F625A"/>
    <w:rsid w:val="00AC48FD"/>
    <w:rsid w:val="00AC6288"/>
    <w:rsid w:val="00B1673A"/>
    <w:rsid w:val="00CE3AAB"/>
    <w:rsid w:val="00D711DB"/>
    <w:rsid w:val="00DE155C"/>
    <w:rsid w:val="00E72503"/>
    <w:rsid w:val="00F12819"/>
    <w:rsid w:val="00F479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11DB"/>
    <w:pPr>
      <w:widowControl w:val="0"/>
      <w:autoSpaceDE w:val="0"/>
      <w:autoSpaceDN w:val="0"/>
      <w:adjustRightInd w:val="0"/>
    </w:pPr>
    <w:rPr>
      <w:rFonts w:ascii="Arial" w:eastAsia="Times New Roman" w:hAnsi="Arial" w:cs="Arial"/>
      <w:lang w:val="de-DE"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130238"/>
    <w:rPr>
      <w:rFonts w:ascii="Tahoma" w:hAnsi="Tahoma" w:cs="Tahoma"/>
      <w:sz w:val="16"/>
      <w:szCs w:val="16"/>
    </w:rPr>
  </w:style>
  <w:style w:type="character" w:customStyle="1" w:styleId="TextbublinyChar">
    <w:name w:val="Text bubliny Char"/>
    <w:link w:val="Textbubliny"/>
    <w:uiPriority w:val="99"/>
    <w:semiHidden/>
    <w:locked/>
    <w:rsid w:val="00130238"/>
    <w:rPr>
      <w:rFonts w:ascii="Tahoma"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4442</Characters>
  <Application>Microsoft Office Word</Application>
  <DocSecurity>0</DocSecurity>
  <Lines>37</Lines>
  <Paragraphs>10</Paragraphs>
  <ScaleCrop>false</ScaleCrop>
  <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MÍSTO PRO</dc:title>
  <dc:subject/>
  <dc:creator>user</dc:creator>
  <cp:keywords/>
  <dc:description/>
  <cp:lastModifiedBy>user</cp:lastModifiedBy>
  <cp:revision>3</cp:revision>
  <dcterms:created xsi:type="dcterms:W3CDTF">2015-09-29T11:03:00Z</dcterms:created>
  <dcterms:modified xsi:type="dcterms:W3CDTF">2017-01-22T15:34:00Z</dcterms:modified>
</cp:coreProperties>
</file>